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  <w:lang w:val="kk-KZ"/>
        </w:rPr>
        <w:t xml:space="preserve">ТЕХНИЧЕСКАЯ СПЕЦИФИКАЦИЯ К ЗАКУПУ МЕДИЦИНСКИХ ИЗДЕЛИЙ </w:t>
      </w:r>
    </w:p>
    <w:p w:rsid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lang w:val="kk-KZ"/>
        </w:rPr>
      </w:pP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D00E8F">
        <w:rPr>
          <w:rFonts w:ascii="Times New Roman" w:hAnsi="Times New Roman" w:cs="Times New Roman"/>
          <w:b/>
          <w:color w:val="000000"/>
        </w:rPr>
        <w:t>- Лот № 1</w:t>
      </w:r>
      <w:r w:rsidRPr="00D00E8F">
        <w:rPr>
          <w:rFonts w:ascii="Times New Roman" w:hAnsi="Times New Roman" w:cs="Times New Roman"/>
          <w:b/>
          <w:color w:val="000000"/>
          <w:lang w:val="kk-KZ"/>
        </w:rPr>
        <w:t xml:space="preserve"> «</w:t>
      </w:r>
      <w:r w:rsidR="00370D60" w:rsidRPr="00370D60">
        <w:rPr>
          <w:rFonts w:ascii="Times New Roman" w:hAnsi="Times New Roman" w:cs="Times New Roman"/>
          <w:b/>
          <w:color w:val="000000"/>
        </w:rPr>
        <w:t xml:space="preserve">Картриджи из комплекта Анализатор мочи </w:t>
      </w:r>
      <w:proofErr w:type="spellStart"/>
      <w:r w:rsidR="00370D60" w:rsidRPr="00370D60">
        <w:rPr>
          <w:rFonts w:ascii="Times New Roman" w:hAnsi="Times New Roman" w:cs="Times New Roman"/>
          <w:b/>
          <w:color w:val="000000"/>
        </w:rPr>
        <w:t>Atellica</w:t>
      </w:r>
      <w:proofErr w:type="spellEnd"/>
      <w:r w:rsidR="00370D60" w:rsidRPr="00370D60">
        <w:rPr>
          <w:rFonts w:ascii="Times New Roman" w:hAnsi="Times New Roman" w:cs="Times New Roman"/>
          <w:b/>
          <w:color w:val="000000"/>
        </w:rPr>
        <w:t xml:space="preserve"> UAS 800 с принадлежностями</w:t>
      </w:r>
      <w:r>
        <w:rPr>
          <w:rFonts w:ascii="Times New Roman" w:hAnsi="Times New Roman" w:cs="Times New Roman"/>
          <w:b/>
          <w:color w:val="000000"/>
        </w:rPr>
        <w:t xml:space="preserve">» в количестве </w:t>
      </w:r>
      <w:r>
        <w:rPr>
          <w:rFonts w:ascii="Times New Roman" w:hAnsi="Times New Roman" w:cs="Times New Roman"/>
          <w:b/>
          <w:color w:val="000000"/>
          <w:lang w:val="kk-KZ"/>
        </w:rPr>
        <w:t>1</w:t>
      </w:r>
      <w:r w:rsidR="00370D60">
        <w:rPr>
          <w:rFonts w:ascii="Times New Roman" w:hAnsi="Times New Roman" w:cs="Times New Roman"/>
          <w:b/>
          <w:color w:val="000000"/>
          <w:lang w:val="kk-KZ"/>
        </w:rPr>
        <w:t>1</w:t>
      </w:r>
      <w:r>
        <w:rPr>
          <w:rFonts w:ascii="Times New Roman" w:hAnsi="Times New Roman" w:cs="Times New Roman"/>
          <w:b/>
          <w:color w:val="000000"/>
          <w:lang w:val="kk-KZ"/>
        </w:rPr>
        <w:t xml:space="preserve"> (</w:t>
      </w:r>
      <w:r w:rsidR="00370D60">
        <w:rPr>
          <w:rFonts w:ascii="Times New Roman" w:hAnsi="Times New Roman" w:cs="Times New Roman"/>
          <w:b/>
          <w:color w:val="000000"/>
          <w:lang w:val="kk-KZ"/>
        </w:rPr>
        <w:t>одиннадцать</w:t>
      </w:r>
      <w:r w:rsidRPr="00D00E8F">
        <w:rPr>
          <w:rFonts w:ascii="Times New Roman" w:hAnsi="Times New Roman" w:cs="Times New Roman"/>
          <w:b/>
          <w:color w:val="000000"/>
        </w:rPr>
        <w:t xml:space="preserve">) упаковок на общую сумму </w:t>
      </w:r>
      <w:r w:rsidR="00370D60">
        <w:rPr>
          <w:rFonts w:ascii="Times New Roman" w:hAnsi="Times New Roman" w:cs="Times New Roman"/>
          <w:b/>
          <w:bCs/>
        </w:rPr>
        <w:t>6 413</w:t>
      </w:r>
      <w:r>
        <w:rPr>
          <w:rFonts w:ascii="Times New Roman" w:hAnsi="Times New Roman" w:cs="Times New Roman"/>
          <w:b/>
          <w:bCs/>
        </w:rPr>
        <w:t xml:space="preserve"> 000</w:t>
      </w:r>
      <w:r w:rsidRPr="00D00E8F">
        <w:rPr>
          <w:rFonts w:ascii="Times New Roman" w:hAnsi="Times New Roman" w:cs="Times New Roman"/>
          <w:b/>
          <w:bCs/>
        </w:rPr>
        <w:t xml:space="preserve"> (</w:t>
      </w:r>
      <w:r w:rsidR="00370D60">
        <w:rPr>
          <w:rFonts w:ascii="Times New Roman" w:hAnsi="Times New Roman" w:cs="Times New Roman"/>
          <w:b/>
          <w:bCs/>
        </w:rPr>
        <w:t>шесть миллионов четыреста тринадцать тысяч</w:t>
      </w:r>
      <w:r w:rsidRPr="00D00E8F">
        <w:rPr>
          <w:rFonts w:ascii="Times New Roman" w:hAnsi="Times New Roman" w:cs="Times New Roman"/>
          <w:b/>
          <w:bCs/>
        </w:rPr>
        <w:t>) тенге;</w:t>
      </w:r>
    </w:p>
    <w:p w:rsidR="00D00E8F" w:rsidRPr="00D00E8F" w:rsidRDefault="00370D60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370D60">
        <w:rPr>
          <w:rFonts w:ascii="Times New Roman" w:eastAsia="Times New Roman" w:hAnsi="Times New Roman" w:cs="Times New Roman"/>
        </w:rPr>
        <w:t xml:space="preserve">Предназначены для определения в осадке мочи человека следующих частиц: бактерии, палочковидные бактерии, кокковые бактерии, кристаллы, гиалиновые цилиндры, патологические цилиндры, слизь, многослойный плоский не ороговевший эпителий, сперма, многослойный плоский ороговевший эпителий, эритроциты, лейкоциты, скопления лейкоцитов и дрожжевых грибков на анализаторе </w:t>
      </w:r>
      <w:r w:rsidRPr="00370D60">
        <w:rPr>
          <w:rFonts w:ascii="Times New Roman" w:eastAsia="Times New Roman" w:hAnsi="Times New Roman" w:cs="Times New Roman"/>
          <w:sz w:val="23"/>
          <w:szCs w:val="23"/>
        </w:rPr>
        <w:t xml:space="preserve">мочи </w:t>
      </w:r>
      <w:proofErr w:type="spellStart"/>
      <w:r w:rsidRPr="00370D60">
        <w:rPr>
          <w:rFonts w:ascii="Times New Roman" w:eastAsia="Times New Roman" w:hAnsi="Times New Roman" w:cs="Times New Roman"/>
          <w:sz w:val="23"/>
          <w:szCs w:val="23"/>
        </w:rPr>
        <w:t>Atellica</w:t>
      </w:r>
      <w:proofErr w:type="spellEnd"/>
      <w:r w:rsidRPr="00370D60">
        <w:rPr>
          <w:rFonts w:ascii="Times New Roman" w:eastAsia="Times New Roman" w:hAnsi="Times New Roman" w:cs="Times New Roman"/>
          <w:sz w:val="23"/>
          <w:szCs w:val="23"/>
        </w:rPr>
        <w:t xml:space="preserve"> UAS 800</w:t>
      </w:r>
      <w:r w:rsidRPr="00370D60">
        <w:rPr>
          <w:rFonts w:ascii="Times New Roman" w:eastAsia="Times New Roman" w:hAnsi="Times New Roman" w:cs="Times New Roman"/>
        </w:rPr>
        <w:t xml:space="preserve">. Материал: полипропилен. Параметры кюветы:19мм (высота) х 2мм (ширина) х 19мм (длина). В упаковке 12 картриджей с кюветами, в каждом картридже содержится 50 кювет (всего 600 кювет). В каждой упаковке имеется регистрационная карточка кювет с индивидуальным кодом. </w:t>
      </w:r>
      <w:r w:rsidRPr="00370D60">
        <w:rPr>
          <w:rFonts w:ascii="Times New Roman" w:eastAsia="Times New Roman" w:hAnsi="Times New Roman" w:cs="Siemens Sans Global"/>
          <w:color w:val="000000"/>
        </w:rPr>
        <w:t xml:space="preserve">Каждая кювета рассчитана на однократное использование. </w:t>
      </w:r>
      <w:r w:rsidRPr="00370D60">
        <w:rPr>
          <w:rFonts w:ascii="Times New Roman" w:eastAsia="Times New Roman" w:hAnsi="Times New Roman" w:cs="Times New Roman"/>
        </w:rPr>
        <w:t xml:space="preserve">Соответствует Директиве 98/79/ЕС по медицинским средствам диагностики </w:t>
      </w:r>
      <w:proofErr w:type="spellStart"/>
      <w:r w:rsidRPr="00370D60">
        <w:rPr>
          <w:rFonts w:ascii="Times New Roman" w:eastAsia="Times New Roman" w:hAnsi="Times New Roman" w:cs="Times New Roman"/>
        </w:rPr>
        <w:t>in</w:t>
      </w:r>
      <w:proofErr w:type="spellEnd"/>
      <w:r w:rsidRPr="00370D6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0D60">
        <w:rPr>
          <w:rFonts w:ascii="Times New Roman" w:eastAsia="Times New Roman" w:hAnsi="Times New Roman" w:cs="Times New Roman"/>
        </w:rPr>
        <w:t>vitro</w:t>
      </w:r>
      <w:proofErr w:type="spellEnd"/>
      <w:r w:rsidRPr="00370D60">
        <w:rPr>
          <w:rFonts w:ascii="Times New Roman" w:eastAsia="Times New Roman" w:hAnsi="Times New Roman" w:cs="Times New Roman"/>
        </w:rPr>
        <w:t>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  <w:r w:rsidRPr="00D00E8F">
        <w:rPr>
          <w:rFonts w:ascii="Times New Roman" w:hAnsi="Times New Roman" w:cs="Times New Roman"/>
          <w:b/>
          <w:bCs/>
        </w:rPr>
        <w:t xml:space="preserve">- </w:t>
      </w:r>
      <w:r w:rsidRPr="00D00E8F">
        <w:rPr>
          <w:rFonts w:ascii="Times New Roman" w:hAnsi="Times New Roman" w:cs="Times New Roman"/>
          <w:b/>
          <w:color w:val="000000"/>
        </w:rPr>
        <w:t>Лот № 2</w:t>
      </w:r>
      <w:r w:rsidRPr="00D00E8F">
        <w:rPr>
          <w:rFonts w:ascii="Times New Roman" w:hAnsi="Times New Roman" w:cs="Times New Roman"/>
          <w:b/>
          <w:color w:val="000000"/>
          <w:lang w:val="kk-KZ"/>
        </w:rPr>
        <w:t xml:space="preserve"> «</w:t>
      </w:r>
      <w:r w:rsidR="00815A7D" w:rsidRPr="00815A7D">
        <w:rPr>
          <w:rFonts w:ascii="Times New Roman" w:hAnsi="Times New Roman" w:cs="Times New Roman"/>
          <w:b/>
          <w:bCs/>
        </w:rPr>
        <w:t xml:space="preserve">Контрольный материал для анализа мочи </w:t>
      </w:r>
      <w:proofErr w:type="spellStart"/>
      <w:r w:rsidR="00815A7D" w:rsidRPr="00815A7D">
        <w:rPr>
          <w:rFonts w:ascii="Times New Roman" w:hAnsi="Times New Roman" w:cs="Times New Roman"/>
          <w:b/>
          <w:bCs/>
        </w:rPr>
        <w:t>Квантифи</w:t>
      </w:r>
      <w:proofErr w:type="spellEnd"/>
      <w:r w:rsidR="00815A7D" w:rsidRPr="00815A7D">
        <w:rPr>
          <w:rFonts w:ascii="Times New Roman" w:hAnsi="Times New Roman" w:cs="Times New Roman"/>
          <w:b/>
          <w:bCs/>
        </w:rPr>
        <w:t xml:space="preserve"> Плюс, двухуровневый</w:t>
      </w:r>
      <w:proofErr w:type="gramStart"/>
      <w:r w:rsidR="00815A7D" w:rsidRPr="00815A7D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» </w:t>
      </w:r>
      <w:proofErr w:type="gramEnd"/>
      <w:r>
        <w:rPr>
          <w:rFonts w:ascii="Times New Roman" w:hAnsi="Times New Roman" w:cs="Times New Roman"/>
          <w:b/>
          <w:bCs/>
        </w:rPr>
        <w:t xml:space="preserve">в количестве </w:t>
      </w:r>
      <w:r w:rsidR="00AA33D0">
        <w:rPr>
          <w:rFonts w:ascii="Times New Roman" w:hAnsi="Times New Roman" w:cs="Times New Roman"/>
          <w:b/>
          <w:bCs/>
        </w:rPr>
        <w:t>12</w:t>
      </w:r>
      <w:r>
        <w:rPr>
          <w:rFonts w:ascii="Times New Roman" w:hAnsi="Times New Roman" w:cs="Times New Roman"/>
          <w:b/>
          <w:bCs/>
        </w:rPr>
        <w:t xml:space="preserve"> (</w:t>
      </w:r>
      <w:r w:rsidR="00AA33D0">
        <w:rPr>
          <w:rFonts w:ascii="Times New Roman" w:hAnsi="Times New Roman" w:cs="Times New Roman"/>
          <w:b/>
          <w:bCs/>
        </w:rPr>
        <w:t>двенадцать</w:t>
      </w:r>
      <w:r w:rsidRPr="00D00E8F">
        <w:rPr>
          <w:rFonts w:ascii="Times New Roman" w:hAnsi="Times New Roman" w:cs="Times New Roman"/>
          <w:b/>
          <w:bCs/>
        </w:rPr>
        <w:t xml:space="preserve">) </w:t>
      </w:r>
      <w:r w:rsidR="00AA33D0">
        <w:rPr>
          <w:rFonts w:ascii="Times New Roman" w:hAnsi="Times New Roman" w:cs="Times New Roman"/>
          <w:b/>
          <w:bCs/>
        </w:rPr>
        <w:t>наборов</w:t>
      </w:r>
      <w:r w:rsidRPr="00D00E8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 xml:space="preserve">на общую сумму </w:t>
      </w:r>
      <w:r w:rsidR="00AA33D0">
        <w:rPr>
          <w:rFonts w:ascii="Times New Roman" w:hAnsi="Times New Roman" w:cs="Times New Roman"/>
          <w:b/>
          <w:color w:val="000000"/>
        </w:rPr>
        <w:t>6 600</w:t>
      </w:r>
      <w:r>
        <w:rPr>
          <w:rFonts w:ascii="Times New Roman" w:hAnsi="Times New Roman" w:cs="Times New Roman"/>
          <w:b/>
          <w:color w:val="000000"/>
        </w:rPr>
        <w:t> 000 (</w:t>
      </w:r>
      <w:r w:rsidR="00AA33D0">
        <w:rPr>
          <w:rFonts w:ascii="Times New Roman" w:hAnsi="Times New Roman" w:cs="Times New Roman"/>
          <w:b/>
          <w:color w:val="000000"/>
        </w:rPr>
        <w:t>шесть миллионов шестьсот тысяч</w:t>
      </w:r>
      <w:r w:rsidRPr="00D00E8F">
        <w:rPr>
          <w:rFonts w:ascii="Times New Roman" w:hAnsi="Times New Roman" w:cs="Times New Roman"/>
          <w:b/>
          <w:color w:val="000000"/>
        </w:rPr>
        <w:t>) тенге;</w:t>
      </w:r>
    </w:p>
    <w:p w:rsidR="00D00E8F" w:rsidRPr="00D00E8F" w:rsidRDefault="00AA33D0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AA33D0">
        <w:rPr>
          <w:rFonts w:ascii="Times New Roman" w:eastAsia="Times New Roman" w:hAnsi="Times New Roman" w:cs="Times New Roman"/>
          <w:sz w:val="23"/>
          <w:szCs w:val="23"/>
        </w:rPr>
        <w:t xml:space="preserve">Жидкий контрольный материал для проведения ежедневного </w:t>
      </w:r>
      <w:proofErr w:type="spellStart"/>
      <w:r w:rsidRPr="00AA33D0">
        <w:rPr>
          <w:rFonts w:ascii="Times New Roman" w:eastAsia="Times New Roman" w:hAnsi="Times New Roman" w:cs="Times New Roman"/>
          <w:sz w:val="23"/>
          <w:szCs w:val="23"/>
        </w:rPr>
        <w:t>внутрилабораторного</w:t>
      </w:r>
      <w:proofErr w:type="spellEnd"/>
      <w:r w:rsidRPr="00AA33D0">
        <w:rPr>
          <w:rFonts w:ascii="Times New Roman" w:eastAsia="Times New Roman" w:hAnsi="Times New Roman" w:cs="Times New Roman"/>
          <w:sz w:val="23"/>
          <w:szCs w:val="23"/>
        </w:rPr>
        <w:t xml:space="preserve"> контроля общего анализа мочи с помощью тест полосок. В наборе 10*12 мл, двухуровневый, по 5 пробирок каждого уровня. Основа - жидкая человеческая моча. Подходит для сухих биохимических тестов и микроскопии осадка мочи. Наличие паспортных значений для Анализатора мочи </w:t>
      </w:r>
      <w:proofErr w:type="spellStart"/>
      <w:r w:rsidRPr="00AA33D0">
        <w:rPr>
          <w:rFonts w:ascii="Times New Roman" w:eastAsia="Times New Roman" w:hAnsi="Times New Roman" w:cs="Times New Roman"/>
          <w:sz w:val="23"/>
          <w:szCs w:val="23"/>
        </w:rPr>
        <w:t>Atell</w:t>
      </w:r>
      <w:r>
        <w:rPr>
          <w:rFonts w:ascii="Times New Roman" w:eastAsia="Times New Roman" w:hAnsi="Times New Roman" w:cs="Times New Roman"/>
          <w:sz w:val="23"/>
          <w:szCs w:val="23"/>
        </w:rPr>
        <w:t>ica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</w:rPr>
        <w:t xml:space="preserve"> UAS 800 с принадлежностями. </w:t>
      </w:r>
      <w:r w:rsidRPr="00AA33D0">
        <w:rPr>
          <w:rFonts w:ascii="Times New Roman" w:eastAsia="Times New Roman" w:hAnsi="Times New Roman" w:cs="Times New Roman"/>
          <w:sz w:val="23"/>
          <w:szCs w:val="23"/>
          <w:lang w:val="kk-KZ"/>
        </w:rPr>
        <w:t>Стабильность вскрытого флакона- не менее 30 дней при температуре 2-25 С. Включает не менее 18 показателей.</w:t>
      </w:r>
    </w:p>
    <w:p w:rsidR="00D00E8F" w:rsidRPr="00D00E8F" w:rsidRDefault="00D00E8F" w:rsidP="00D00E8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</w:p>
    <w:p w:rsidR="00D00E8F" w:rsidRPr="00D00E8F" w:rsidRDefault="00D00E8F" w:rsidP="00D00E8F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D00E8F" w:rsidRPr="00E03293" w:rsidRDefault="00D00E8F" w:rsidP="00D00E8F">
      <w:pPr>
        <w:pStyle w:val="a3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</w:rPr>
      </w:pPr>
    </w:p>
    <w:p w:rsidR="00D00E8F" w:rsidRPr="00E03293" w:rsidRDefault="00D00E8F" w:rsidP="00D00E8F">
      <w:pPr>
        <w:ind w:firstLine="851"/>
        <w:jc w:val="both"/>
        <w:rPr>
          <w:b/>
        </w:rPr>
      </w:pPr>
    </w:p>
    <w:p w:rsidR="00652261" w:rsidRDefault="00652261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C21368" w:rsidRDefault="00C21368"/>
    <w:p w:rsidR="000D086A" w:rsidRDefault="000D086A"/>
    <w:p w:rsidR="000D086A" w:rsidRDefault="000D086A"/>
    <w:p w:rsidR="000D086A" w:rsidRDefault="000D086A"/>
    <w:p w:rsidR="000D086A" w:rsidRDefault="000D086A"/>
    <w:p w:rsidR="00C21368" w:rsidRDefault="00C21368" w:rsidP="00C213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368">
        <w:rPr>
          <w:rFonts w:ascii="Times New Roman" w:hAnsi="Times New Roman" w:cs="Times New Roman"/>
          <w:b/>
          <w:sz w:val="24"/>
          <w:szCs w:val="24"/>
        </w:rPr>
        <w:lastRenderedPageBreak/>
        <w:t>МЕДИЦИНАЛЫҚ БҰЙЫМДАРДЫ САТЫП АЛУҒА ТЕХНИКАЛЫҚ ЕРЕКШЕЛІК</w:t>
      </w:r>
    </w:p>
    <w:p w:rsidR="003D0E11" w:rsidRPr="00D00E8F" w:rsidRDefault="00C21368" w:rsidP="003D0E1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</w:rPr>
      </w:pPr>
      <w:r w:rsidRPr="00C21368">
        <w:rPr>
          <w:rFonts w:ascii="Times New Roman" w:hAnsi="Times New Roman" w:cs="Times New Roman"/>
          <w:sz w:val="24"/>
          <w:szCs w:val="24"/>
        </w:rPr>
        <w:t xml:space="preserve">- </w:t>
      </w:r>
      <w:r w:rsidR="003D0E11" w:rsidRPr="00D00E8F">
        <w:rPr>
          <w:rFonts w:ascii="Times New Roman" w:hAnsi="Times New Roman" w:cs="Times New Roman"/>
          <w:b/>
          <w:color w:val="000000"/>
        </w:rPr>
        <w:t>Лот № 1</w:t>
      </w:r>
      <w:r w:rsidR="003D0E11" w:rsidRPr="00D00E8F">
        <w:rPr>
          <w:rFonts w:ascii="Times New Roman" w:hAnsi="Times New Roman" w:cs="Times New Roman"/>
          <w:b/>
          <w:color w:val="000000"/>
          <w:lang w:val="kk-KZ"/>
        </w:rPr>
        <w:t xml:space="preserve"> «</w:t>
      </w:r>
      <w:proofErr w:type="spellStart"/>
      <w:r w:rsidR="00373E42" w:rsidRPr="00373E42">
        <w:rPr>
          <w:rFonts w:ascii="Times New Roman" w:hAnsi="Times New Roman" w:cs="Times New Roman"/>
          <w:b/>
          <w:color w:val="000000"/>
        </w:rPr>
        <w:t>Atellica</w:t>
      </w:r>
      <w:proofErr w:type="spellEnd"/>
      <w:r w:rsidR="00373E42" w:rsidRPr="00373E42">
        <w:rPr>
          <w:rFonts w:ascii="Times New Roman" w:hAnsi="Times New Roman" w:cs="Times New Roman"/>
          <w:b/>
          <w:color w:val="000000"/>
        </w:rPr>
        <w:t xml:space="preserve"> UAS 800 </w:t>
      </w:r>
      <w:proofErr w:type="spellStart"/>
      <w:r w:rsidR="00373E42" w:rsidRPr="00373E42">
        <w:rPr>
          <w:rFonts w:ascii="Times New Roman" w:hAnsi="Times New Roman" w:cs="Times New Roman"/>
          <w:b/>
          <w:color w:val="000000"/>
        </w:rPr>
        <w:t>керек-жарақтарымен</w:t>
      </w:r>
      <w:proofErr w:type="spellEnd"/>
      <w:r w:rsidR="00373E42" w:rsidRPr="00373E42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373E42" w:rsidRPr="00373E42">
        <w:rPr>
          <w:rFonts w:ascii="Times New Roman" w:hAnsi="Times New Roman" w:cs="Times New Roman"/>
          <w:b/>
          <w:color w:val="000000"/>
        </w:rPr>
        <w:t>зә</w:t>
      </w:r>
      <w:proofErr w:type="gramStart"/>
      <w:r w:rsidR="00373E42" w:rsidRPr="00373E42">
        <w:rPr>
          <w:rFonts w:ascii="Times New Roman" w:hAnsi="Times New Roman" w:cs="Times New Roman"/>
          <w:b/>
          <w:color w:val="000000"/>
        </w:rPr>
        <w:t>р</w:t>
      </w:r>
      <w:proofErr w:type="spellEnd"/>
      <w:proofErr w:type="gramEnd"/>
      <w:r w:rsidR="00373E42" w:rsidRPr="00373E42">
        <w:rPr>
          <w:rFonts w:ascii="Times New Roman" w:hAnsi="Times New Roman" w:cs="Times New Roman"/>
          <w:b/>
          <w:color w:val="000000"/>
        </w:rPr>
        <w:t xml:space="preserve"> Анализаторы </w:t>
      </w:r>
      <w:proofErr w:type="spellStart"/>
      <w:r w:rsidR="00373E42" w:rsidRPr="00373E42">
        <w:rPr>
          <w:rFonts w:ascii="Times New Roman" w:hAnsi="Times New Roman" w:cs="Times New Roman"/>
          <w:b/>
          <w:color w:val="000000"/>
        </w:rPr>
        <w:t>жиынтығынан</w:t>
      </w:r>
      <w:proofErr w:type="spellEnd"/>
      <w:r w:rsidR="00373E42" w:rsidRPr="00373E42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373E42" w:rsidRPr="00373E42">
        <w:rPr>
          <w:rFonts w:ascii="Times New Roman" w:hAnsi="Times New Roman" w:cs="Times New Roman"/>
          <w:b/>
          <w:color w:val="000000"/>
        </w:rPr>
        <w:t>картридждер</w:t>
      </w:r>
      <w:proofErr w:type="spellEnd"/>
      <w:r w:rsidR="003D0E11">
        <w:rPr>
          <w:rFonts w:ascii="Times New Roman" w:hAnsi="Times New Roman" w:cs="Times New Roman"/>
          <w:b/>
          <w:color w:val="000000"/>
        </w:rPr>
        <w:t xml:space="preserve">» </w:t>
      </w:r>
      <w:r w:rsidR="00373E42">
        <w:rPr>
          <w:rFonts w:ascii="Times New Roman" w:hAnsi="Times New Roman" w:cs="Times New Roman"/>
          <w:b/>
          <w:color w:val="000000"/>
        </w:rPr>
        <w:t>саны</w:t>
      </w:r>
      <w:r w:rsidR="003D0E11">
        <w:rPr>
          <w:rFonts w:ascii="Times New Roman" w:hAnsi="Times New Roman" w:cs="Times New Roman"/>
          <w:b/>
          <w:color w:val="000000"/>
        </w:rPr>
        <w:t xml:space="preserve"> </w:t>
      </w:r>
      <w:r w:rsidR="003D0E11">
        <w:rPr>
          <w:rFonts w:ascii="Times New Roman" w:hAnsi="Times New Roman" w:cs="Times New Roman"/>
          <w:b/>
          <w:color w:val="000000"/>
          <w:lang w:val="kk-KZ"/>
        </w:rPr>
        <w:t>11 (</w:t>
      </w:r>
      <w:r w:rsidR="00373E42">
        <w:rPr>
          <w:rFonts w:ascii="Times New Roman" w:hAnsi="Times New Roman" w:cs="Times New Roman"/>
          <w:b/>
          <w:color w:val="000000"/>
          <w:lang w:val="kk-KZ"/>
        </w:rPr>
        <w:t>он бір</w:t>
      </w:r>
      <w:r w:rsidR="003D0E11" w:rsidRPr="00D00E8F">
        <w:rPr>
          <w:rFonts w:ascii="Times New Roman" w:hAnsi="Times New Roman" w:cs="Times New Roman"/>
          <w:b/>
          <w:color w:val="000000"/>
        </w:rPr>
        <w:t xml:space="preserve">) </w:t>
      </w:r>
      <w:r w:rsidR="00373E42">
        <w:rPr>
          <w:rFonts w:ascii="Times New Roman" w:hAnsi="Times New Roman" w:cs="Times New Roman"/>
          <w:b/>
          <w:color w:val="000000"/>
          <w:lang w:val="kk-KZ"/>
        </w:rPr>
        <w:t>бума</w:t>
      </w:r>
      <w:r w:rsidR="003D0E11" w:rsidRPr="00D00E8F">
        <w:rPr>
          <w:rFonts w:ascii="Times New Roman" w:hAnsi="Times New Roman" w:cs="Times New Roman"/>
          <w:b/>
          <w:color w:val="000000"/>
        </w:rPr>
        <w:t xml:space="preserve"> </w:t>
      </w:r>
      <w:r w:rsidR="00373E42">
        <w:rPr>
          <w:rFonts w:ascii="Times New Roman" w:hAnsi="Times New Roman" w:cs="Times New Roman"/>
          <w:b/>
          <w:color w:val="000000"/>
          <w:lang w:val="kk-KZ"/>
        </w:rPr>
        <w:t>жалпы сом</w:t>
      </w:r>
      <w:r w:rsidR="00D61B99">
        <w:rPr>
          <w:rFonts w:ascii="Times New Roman" w:hAnsi="Times New Roman" w:cs="Times New Roman"/>
          <w:b/>
          <w:color w:val="000000"/>
          <w:lang w:val="kk-KZ"/>
        </w:rPr>
        <w:t>аға</w:t>
      </w:r>
      <w:r w:rsidR="003D0E11" w:rsidRPr="00D00E8F">
        <w:rPr>
          <w:rFonts w:ascii="Times New Roman" w:hAnsi="Times New Roman" w:cs="Times New Roman"/>
          <w:b/>
          <w:color w:val="000000"/>
        </w:rPr>
        <w:t xml:space="preserve"> </w:t>
      </w:r>
      <w:r w:rsidR="003D0E11">
        <w:rPr>
          <w:rFonts w:ascii="Times New Roman" w:hAnsi="Times New Roman" w:cs="Times New Roman"/>
          <w:b/>
          <w:bCs/>
        </w:rPr>
        <w:t>6 413 000</w:t>
      </w:r>
      <w:r w:rsidR="003D0E11" w:rsidRPr="00D00E8F">
        <w:rPr>
          <w:rFonts w:ascii="Times New Roman" w:hAnsi="Times New Roman" w:cs="Times New Roman"/>
          <w:b/>
          <w:bCs/>
        </w:rPr>
        <w:t xml:space="preserve"> (</w:t>
      </w:r>
      <w:r w:rsidR="00373E42">
        <w:rPr>
          <w:rFonts w:ascii="Times New Roman" w:hAnsi="Times New Roman" w:cs="Times New Roman"/>
          <w:b/>
          <w:bCs/>
          <w:lang w:val="kk-KZ"/>
        </w:rPr>
        <w:t>алты миллион төрт жүз он үш мың</w:t>
      </w:r>
      <w:r w:rsidR="003D0E11" w:rsidRPr="00D00E8F">
        <w:rPr>
          <w:rFonts w:ascii="Times New Roman" w:hAnsi="Times New Roman" w:cs="Times New Roman"/>
          <w:b/>
          <w:bCs/>
        </w:rPr>
        <w:t>) тенге;</w:t>
      </w:r>
    </w:p>
    <w:p w:rsidR="003D0E11" w:rsidRPr="00D00E8F" w:rsidRDefault="00373E42" w:rsidP="003D0E11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373E42">
        <w:rPr>
          <w:rFonts w:ascii="Times New Roman" w:eastAsia="Times New Roman" w:hAnsi="Times New Roman" w:cs="Times New Roman"/>
        </w:rPr>
        <w:t xml:space="preserve">Адам </w:t>
      </w:r>
      <w:proofErr w:type="spellStart"/>
      <w:r w:rsidRPr="00373E42">
        <w:rPr>
          <w:rFonts w:ascii="Times New Roman" w:eastAsia="Times New Roman" w:hAnsi="Times New Roman" w:cs="Times New Roman"/>
        </w:rPr>
        <w:t>зә</w:t>
      </w:r>
      <w:proofErr w:type="gramStart"/>
      <w:r w:rsidRPr="00373E42">
        <w:rPr>
          <w:rFonts w:ascii="Times New Roman" w:eastAsia="Times New Roman" w:hAnsi="Times New Roman" w:cs="Times New Roman"/>
        </w:rPr>
        <w:t>р</w:t>
      </w:r>
      <w:proofErr w:type="gramEnd"/>
      <w:r w:rsidRPr="00373E42">
        <w:rPr>
          <w:rFonts w:ascii="Times New Roman" w:eastAsia="Times New Roman" w:hAnsi="Times New Roman" w:cs="Times New Roman"/>
        </w:rPr>
        <w:t>інің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шөгінділерінде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келесі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бөлшектерді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анықтауға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арналған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: </w:t>
      </w:r>
      <w:proofErr w:type="spellStart"/>
      <w:r w:rsidRPr="00373E42">
        <w:rPr>
          <w:rFonts w:ascii="Times New Roman" w:eastAsia="Times New Roman" w:hAnsi="Times New Roman" w:cs="Times New Roman"/>
        </w:rPr>
        <w:t>бактериялар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таяқша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тәрізді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бактериялар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кокк </w:t>
      </w:r>
      <w:proofErr w:type="spellStart"/>
      <w:r w:rsidRPr="00373E42">
        <w:rPr>
          <w:rFonts w:ascii="Times New Roman" w:eastAsia="Times New Roman" w:hAnsi="Times New Roman" w:cs="Times New Roman"/>
        </w:rPr>
        <w:t>бактериялары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кристалдар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гиалинді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цилиндрлер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патологиялық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цилиндрлер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шырыш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көп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қабатты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жалпақ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кератинденбеген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эпителий, сперма, </w:t>
      </w:r>
      <w:proofErr w:type="spellStart"/>
      <w:r w:rsidRPr="00373E42">
        <w:rPr>
          <w:rFonts w:ascii="Times New Roman" w:eastAsia="Times New Roman" w:hAnsi="Times New Roman" w:cs="Times New Roman"/>
        </w:rPr>
        <w:t>көп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қабатты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жалпақ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кератинделген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эпителий, </w:t>
      </w:r>
      <w:proofErr w:type="spellStart"/>
      <w:r w:rsidRPr="00373E42">
        <w:rPr>
          <w:rFonts w:ascii="Times New Roman" w:eastAsia="Times New Roman" w:hAnsi="Times New Roman" w:cs="Times New Roman"/>
        </w:rPr>
        <w:t>эритроциттер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лейкоциттер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373E42">
        <w:rPr>
          <w:rFonts w:ascii="Times New Roman" w:eastAsia="Times New Roman" w:hAnsi="Times New Roman" w:cs="Times New Roman"/>
        </w:rPr>
        <w:t>Atellica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UAS 800 </w:t>
      </w:r>
      <w:proofErr w:type="spellStart"/>
      <w:r w:rsidRPr="00373E42">
        <w:rPr>
          <w:rFonts w:ascii="Times New Roman" w:eastAsia="Times New Roman" w:hAnsi="Times New Roman" w:cs="Times New Roman"/>
        </w:rPr>
        <w:t>зәр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анализаторындағы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лейкоциттер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мен </w:t>
      </w:r>
      <w:proofErr w:type="spellStart"/>
      <w:r w:rsidRPr="00373E42">
        <w:rPr>
          <w:rFonts w:ascii="Times New Roman" w:eastAsia="Times New Roman" w:hAnsi="Times New Roman" w:cs="Times New Roman"/>
        </w:rPr>
        <w:t>ашытқы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саңырауқұлақтарының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жиналуы</w:t>
      </w:r>
      <w:proofErr w:type="spellEnd"/>
      <w:r w:rsidRPr="00373E42">
        <w:rPr>
          <w:rFonts w:ascii="Times New Roman" w:eastAsia="Times New Roman" w:hAnsi="Times New Roman" w:cs="Times New Roman"/>
        </w:rPr>
        <w:t>.</w:t>
      </w:r>
      <w:r w:rsidR="003D0E11" w:rsidRPr="00370D60">
        <w:rPr>
          <w:rFonts w:ascii="Times New Roman" w:eastAsia="Times New Roman" w:hAnsi="Times New Roman" w:cs="Times New Roman"/>
        </w:rPr>
        <w:t xml:space="preserve"> </w:t>
      </w:r>
      <w:r w:rsidRPr="00373E42">
        <w:rPr>
          <w:rFonts w:ascii="Times New Roman" w:eastAsia="Times New Roman" w:hAnsi="Times New Roman" w:cs="Times New Roman"/>
        </w:rPr>
        <w:t xml:space="preserve">Материал: полипропилен. Кювет </w:t>
      </w:r>
      <w:proofErr w:type="spellStart"/>
      <w:r w:rsidRPr="00373E42">
        <w:rPr>
          <w:rFonts w:ascii="Times New Roman" w:eastAsia="Times New Roman" w:hAnsi="Times New Roman" w:cs="Times New Roman"/>
        </w:rPr>
        <w:t>параметрлері</w:t>
      </w:r>
      <w:proofErr w:type="spellEnd"/>
      <w:r w:rsidRPr="00373E42">
        <w:rPr>
          <w:rFonts w:ascii="Times New Roman" w:eastAsia="Times New Roman" w:hAnsi="Times New Roman" w:cs="Times New Roman"/>
        </w:rPr>
        <w:t>: 19мм (</w:t>
      </w:r>
      <w:proofErr w:type="spellStart"/>
      <w:r w:rsidRPr="00373E42">
        <w:rPr>
          <w:rFonts w:ascii="Times New Roman" w:eastAsia="Times New Roman" w:hAnsi="Times New Roman" w:cs="Times New Roman"/>
        </w:rPr>
        <w:t>биіктігі</w:t>
      </w:r>
      <w:proofErr w:type="spellEnd"/>
      <w:r w:rsidRPr="00373E42">
        <w:rPr>
          <w:rFonts w:ascii="Times New Roman" w:eastAsia="Times New Roman" w:hAnsi="Times New Roman" w:cs="Times New Roman"/>
        </w:rPr>
        <w:t>) х 2мм (</w:t>
      </w:r>
      <w:proofErr w:type="spellStart"/>
      <w:r w:rsidRPr="00373E42">
        <w:rPr>
          <w:rFonts w:ascii="Times New Roman" w:eastAsia="Times New Roman" w:hAnsi="Times New Roman" w:cs="Times New Roman"/>
        </w:rPr>
        <w:t>ені</w:t>
      </w:r>
      <w:proofErr w:type="spellEnd"/>
      <w:r w:rsidRPr="00373E42">
        <w:rPr>
          <w:rFonts w:ascii="Times New Roman" w:eastAsia="Times New Roman" w:hAnsi="Times New Roman" w:cs="Times New Roman"/>
        </w:rPr>
        <w:t>) х 19мм (</w:t>
      </w:r>
      <w:proofErr w:type="spellStart"/>
      <w:r w:rsidRPr="00373E42">
        <w:rPr>
          <w:rFonts w:ascii="Times New Roman" w:eastAsia="Times New Roman" w:hAnsi="Times New Roman" w:cs="Times New Roman"/>
        </w:rPr>
        <w:t>ұзындығы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). </w:t>
      </w:r>
      <w:proofErr w:type="spellStart"/>
      <w:r w:rsidRPr="00373E42">
        <w:rPr>
          <w:rFonts w:ascii="Times New Roman" w:eastAsia="Times New Roman" w:hAnsi="Times New Roman" w:cs="Times New Roman"/>
        </w:rPr>
        <w:t>Қаптамада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12 кювет </w:t>
      </w:r>
      <w:proofErr w:type="spellStart"/>
      <w:r w:rsidRPr="00373E42">
        <w:rPr>
          <w:rFonts w:ascii="Times New Roman" w:eastAsia="Times New Roman" w:hAnsi="Times New Roman" w:cs="Times New Roman"/>
        </w:rPr>
        <w:t>картриджі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бар, </w:t>
      </w:r>
      <w:proofErr w:type="spellStart"/>
      <w:r w:rsidRPr="00373E42">
        <w:rPr>
          <w:rFonts w:ascii="Times New Roman" w:eastAsia="Times New Roman" w:hAnsi="Times New Roman" w:cs="Times New Roman"/>
        </w:rPr>
        <w:t>ә</w:t>
      </w:r>
      <w:proofErr w:type="gramStart"/>
      <w:r w:rsidRPr="00373E42">
        <w:rPr>
          <w:rFonts w:ascii="Times New Roman" w:eastAsia="Times New Roman" w:hAnsi="Times New Roman" w:cs="Times New Roman"/>
        </w:rPr>
        <w:t>р</w:t>
      </w:r>
      <w:proofErr w:type="spellEnd"/>
      <w:proofErr w:type="gram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картриджде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50 кювет бар (</w:t>
      </w:r>
      <w:proofErr w:type="spellStart"/>
      <w:r w:rsidRPr="00373E42">
        <w:rPr>
          <w:rFonts w:ascii="Times New Roman" w:eastAsia="Times New Roman" w:hAnsi="Times New Roman" w:cs="Times New Roman"/>
        </w:rPr>
        <w:t>барлығы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600 кювет). </w:t>
      </w:r>
      <w:proofErr w:type="spellStart"/>
      <w:r w:rsidRPr="00373E42">
        <w:rPr>
          <w:rFonts w:ascii="Times New Roman" w:eastAsia="Times New Roman" w:hAnsi="Times New Roman" w:cs="Times New Roman"/>
        </w:rPr>
        <w:t>Әр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қаптамада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жеке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коды бар </w:t>
      </w:r>
      <w:proofErr w:type="spellStart"/>
      <w:r w:rsidRPr="00373E42">
        <w:rPr>
          <w:rFonts w:ascii="Times New Roman" w:eastAsia="Times New Roman" w:hAnsi="Times New Roman" w:cs="Times New Roman"/>
        </w:rPr>
        <w:t>кюветтің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тіркеу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картасы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бар. </w:t>
      </w:r>
      <w:proofErr w:type="spellStart"/>
      <w:r w:rsidRPr="00373E42">
        <w:rPr>
          <w:rFonts w:ascii="Times New Roman" w:eastAsia="Times New Roman" w:hAnsi="Times New Roman" w:cs="Times New Roman"/>
        </w:rPr>
        <w:t>Әрбір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кювет </w:t>
      </w:r>
      <w:proofErr w:type="spellStart"/>
      <w:r w:rsidRPr="00373E42">
        <w:rPr>
          <w:rFonts w:ascii="Times New Roman" w:eastAsia="Times New Roman" w:hAnsi="Times New Roman" w:cs="Times New Roman"/>
        </w:rPr>
        <w:t>бір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рет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пайдалануға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арналған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373E42">
        <w:rPr>
          <w:rFonts w:ascii="Times New Roman" w:eastAsia="Times New Roman" w:hAnsi="Times New Roman" w:cs="Times New Roman"/>
        </w:rPr>
        <w:t>In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vitro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медициналық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диагностикалық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құралдар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туралы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98/79/ЕО </w:t>
      </w:r>
      <w:proofErr w:type="spellStart"/>
      <w:r w:rsidRPr="00373E42">
        <w:rPr>
          <w:rFonts w:ascii="Times New Roman" w:eastAsia="Times New Roman" w:hAnsi="Times New Roman" w:cs="Times New Roman"/>
        </w:rPr>
        <w:t>Директивасына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сәйкес</w:t>
      </w:r>
      <w:proofErr w:type="spellEnd"/>
      <w:r w:rsidRPr="00373E4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73E42">
        <w:rPr>
          <w:rFonts w:ascii="Times New Roman" w:eastAsia="Times New Roman" w:hAnsi="Times New Roman" w:cs="Times New Roman"/>
        </w:rPr>
        <w:t>келеді</w:t>
      </w:r>
      <w:proofErr w:type="spellEnd"/>
      <w:r w:rsidRPr="00373E42">
        <w:rPr>
          <w:rFonts w:ascii="Times New Roman" w:eastAsia="Times New Roman" w:hAnsi="Times New Roman" w:cs="Times New Roman"/>
        </w:rPr>
        <w:t>.</w:t>
      </w:r>
    </w:p>
    <w:p w:rsidR="003D0E11" w:rsidRPr="00D00E8F" w:rsidRDefault="003D0E11" w:rsidP="003D0E11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:rsidR="003D0E11" w:rsidRPr="00D00E8F" w:rsidRDefault="003D0E11" w:rsidP="003D0E1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</w:rPr>
      </w:pPr>
      <w:r w:rsidRPr="00D00E8F">
        <w:rPr>
          <w:rFonts w:ascii="Times New Roman" w:hAnsi="Times New Roman" w:cs="Times New Roman"/>
          <w:b/>
          <w:bCs/>
        </w:rPr>
        <w:t xml:space="preserve">- </w:t>
      </w:r>
      <w:r w:rsidRPr="00D00E8F">
        <w:rPr>
          <w:rFonts w:ascii="Times New Roman" w:hAnsi="Times New Roman" w:cs="Times New Roman"/>
          <w:b/>
          <w:color w:val="000000"/>
        </w:rPr>
        <w:t>Лот № 2</w:t>
      </w:r>
      <w:r w:rsidRPr="00D00E8F">
        <w:rPr>
          <w:rFonts w:ascii="Times New Roman" w:hAnsi="Times New Roman" w:cs="Times New Roman"/>
          <w:b/>
          <w:color w:val="000000"/>
          <w:lang w:val="kk-KZ"/>
        </w:rPr>
        <w:t xml:space="preserve"> «</w:t>
      </w:r>
      <w:proofErr w:type="spellStart"/>
      <w:r w:rsidR="00373E42" w:rsidRPr="00373E42">
        <w:rPr>
          <w:rFonts w:ascii="Times New Roman" w:hAnsi="Times New Roman" w:cs="Times New Roman"/>
          <w:b/>
          <w:bCs/>
        </w:rPr>
        <w:t>Несепті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 xml:space="preserve"> </w:t>
      </w:r>
      <w:proofErr w:type="spellStart"/>
      <w:proofErr w:type="gramStart"/>
      <w:r w:rsidR="00373E42" w:rsidRPr="00373E42">
        <w:rPr>
          <w:rFonts w:ascii="Times New Roman" w:hAnsi="Times New Roman" w:cs="Times New Roman"/>
          <w:b/>
          <w:bCs/>
        </w:rPr>
        <w:t>талдау</w:t>
      </w:r>
      <w:proofErr w:type="gramEnd"/>
      <w:r w:rsidR="00373E42" w:rsidRPr="00373E42">
        <w:rPr>
          <w:rFonts w:ascii="Times New Roman" w:hAnsi="Times New Roman" w:cs="Times New Roman"/>
          <w:b/>
          <w:bCs/>
        </w:rPr>
        <w:t>ға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73E42" w:rsidRPr="00373E42">
        <w:rPr>
          <w:rFonts w:ascii="Times New Roman" w:hAnsi="Times New Roman" w:cs="Times New Roman"/>
          <w:b/>
          <w:bCs/>
        </w:rPr>
        <w:t>арналған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73E42" w:rsidRPr="00373E42">
        <w:rPr>
          <w:rFonts w:ascii="Times New Roman" w:hAnsi="Times New Roman" w:cs="Times New Roman"/>
          <w:b/>
          <w:bCs/>
        </w:rPr>
        <w:t>Квантифи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 xml:space="preserve"> Плюс </w:t>
      </w:r>
      <w:proofErr w:type="spellStart"/>
      <w:r w:rsidR="00373E42" w:rsidRPr="00373E42">
        <w:rPr>
          <w:rFonts w:ascii="Times New Roman" w:hAnsi="Times New Roman" w:cs="Times New Roman"/>
          <w:b/>
          <w:bCs/>
        </w:rPr>
        <w:t>бақылау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 xml:space="preserve"> материалы, </w:t>
      </w:r>
      <w:proofErr w:type="spellStart"/>
      <w:r w:rsidR="00373E42" w:rsidRPr="00373E42">
        <w:rPr>
          <w:rFonts w:ascii="Times New Roman" w:hAnsi="Times New Roman" w:cs="Times New Roman"/>
          <w:b/>
          <w:bCs/>
        </w:rPr>
        <w:t>екі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373E42" w:rsidRPr="00373E42">
        <w:rPr>
          <w:rFonts w:ascii="Times New Roman" w:hAnsi="Times New Roman" w:cs="Times New Roman"/>
          <w:b/>
          <w:bCs/>
        </w:rPr>
        <w:t>деңгейлі</w:t>
      </w:r>
      <w:proofErr w:type="spellEnd"/>
      <w:r w:rsidR="00373E42" w:rsidRPr="00373E42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» </w:t>
      </w:r>
      <w:r w:rsidR="00373E42">
        <w:rPr>
          <w:rFonts w:ascii="Times New Roman" w:hAnsi="Times New Roman" w:cs="Times New Roman"/>
          <w:b/>
          <w:bCs/>
          <w:lang w:val="kk-KZ"/>
        </w:rPr>
        <w:t>саны</w:t>
      </w:r>
      <w:r>
        <w:rPr>
          <w:rFonts w:ascii="Times New Roman" w:hAnsi="Times New Roman" w:cs="Times New Roman"/>
          <w:b/>
          <w:bCs/>
        </w:rPr>
        <w:t xml:space="preserve"> 12 (</w:t>
      </w:r>
      <w:r w:rsidR="00373E42">
        <w:rPr>
          <w:rFonts w:ascii="Times New Roman" w:hAnsi="Times New Roman" w:cs="Times New Roman"/>
          <w:b/>
          <w:bCs/>
          <w:lang w:val="kk-KZ"/>
        </w:rPr>
        <w:t>он екі</w:t>
      </w:r>
      <w:r w:rsidRPr="00D00E8F">
        <w:rPr>
          <w:rFonts w:ascii="Times New Roman" w:hAnsi="Times New Roman" w:cs="Times New Roman"/>
          <w:b/>
          <w:bCs/>
        </w:rPr>
        <w:t xml:space="preserve">) </w:t>
      </w:r>
      <w:r w:rsidR="00D61B99">
        <w:rPr>
          <w:rFonts w:ascii="Times New Roman" w:hAnsi="Times New Roman" w:cs="Times New Roman"/>
          <w:b/>
          <w:bCs/>
          <w:lang w:val="kk-KZ"/>
        </w:rPr>
        <w:t>жиынтық</w:t>
      </w:r>
      <w:r w:rsidRPr="00D00E8F">
        <w:rPr>
          <w:rFonts w:ascii="Times New Roman" w:hAnsi="Times New Roman" w:cs="Times New Roman"/>
          <w:b/>
          <w:bCs/>
        </w:rPr>
        <w:t xml:space="preserve"> </w:t>
      </w:r>
      <w:r w:rsidR="00D61B99">
        <w:rPr>
          <w:rFonts w:ascii="Times New Roman" w:hAnsi="Times New Roman" w:cs="Times New Roman"/>
          <w:b/>
          <w:color w:val="000000"/>
          <w:lang w:val="kk-KZ"/>
        </w:rPr>
        <w:t>жалпы сомаға</w:t>
      </w:r>
      <w:r>
        <w:rPr>
          <w:rFonts w:ascii="Times New Roman" w:hAnsi="Times New Roman" w:cs="Times New Roman"/>
          <w:b/>
          <w:color w:val="000000"/>
        </w:rPr>
        <w:t xml:space="preserve"> 6 600 000 (</w:t>
      </w:r>
      <w:r w:rsidR="00D61B99">
        <w:rPr>
          <w:rFonts w:ascii="Times New Roman" w:hAnsi="Times New Roman" w:cs="Times New Roman"/>
          <w:b/>
          <w:color w:val="000000"/>
          <w:lang w:val="kk-KZ"/>
        </w:rPr>
        <w:t>алты миллион алты жүз мың</w:t>
      </w:r>
      <w:r w:rsidRPr="00D00E8F">
        <w:rPr>
          <w:rFonts w:ascii="Times New Roman" w:hAnsi="Times New Roman" w:cs="Times New Roman"/>
          <w:b/>
          <w:color w:val="000000"/>
        </w:rPr>
        <w:t>) тенге;</w:t>
      </w:r>
    </w:p>
    <w:p w:rsidR="00C21368" w:rsidRPr="00C21368" w:rsidRDefault="00D61B99" w:rsidP="003D0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Тест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жолақтарының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көмегімен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несептің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жалпы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талдауын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күнделікті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зертханаішілі</w:t>
      </w:r>
      <w:proofErr w:type="gramStart"/>
      <w:r w:rsidRPr="00D61B99">
        <w:rPr>
          <w:rFonts w:ascii="Times New Roman" w:eastAsia="Times New Roman" w:hAnsi="Times New Roman" w:cs="Times New Roman"/>
          <w:sz w:val="23"/>
          <w:szCs w:val="23"/>
        </w:rPr>
        <w:t>к</w:t>
      </w:r>
      <w:proofErr w:type="spellEnd"/>
      <w:proofErr w:type="gram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бақылау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жүргізуге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арналған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сұйық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бақылау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материалы.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Жинақта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10 * 12 мл,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екі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деңгейлі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ә</w:t>
      </w:r>
      <w:proofErr w:type="gramStart"/>
      <w:r w:rsidRPr="00D61B99">
        <w:rPr>
          <w:rFonts w:ascii="Times New Roman" w:eastAsia="Times New Roman" w:hAnsi="Times New Roman" w:cs="Times New Roman"/>
          <w:sz w:val="23"/>
          <w:szCs w:val="23"/>
        </w:rPr>
        <w:t>р</w:t>
      </w:r>
      <w:proofErr w:type="spellEnd"/>
      <w:proofErr w:type="gram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деңгейдегі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5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пробиркадан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>.</w:t>
      </w:r>
      <w:r w:rsidR="003D0E11" w:rsidRPr="00AA33D0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Негіз</w:t>
      </w:r>
      <w:proofErr w:type="gramStart"/>
      <w:r w:rsidRPr="00D61B99">
        <w:rPr>
          <w:rFonts w:ascii="Times New Roman" w:eastAsia="Times New Roman" w:hAnsi="Times New Roman" w:cs="Times New Roman"/>
          <w:sz w:val="23"/>
          <w:szCs w:val="23"/>
        </w:rPr>
        <w:t>і-</w:t>
      </w:r>
      <w:proofErr w:type="gramEnd"/>
      <w:r w:rsidRPr="00D61B99">
        <w:rPr>
          <w:rFonts w:ascii="Times New Roman" w:eastAsia="Times New Roman" w:hAnsi="Times New Roman" w:cs="Times New Roman"/>
          <w:sz w:val="23"/>
          <w:szCs w:val="23"/>
        </w:rPr>
        <w:t>адамның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сұйық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зәрі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Құрғақ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биохимиялық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сынақтар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мен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зәр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шөгінділерінің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микроскопиясы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үшін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қолайлы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Atellica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UAS 800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зә</w:t>
      </w:r>
      <w:proofErr w:type="gramStart"/>
      <w:r w:rsidRPr="00D61B99">
        <w:rPr>
          <w:rFonts w:ascii="Times New Roman" w:eastAsia="Times New Roman" w:hAnsi="Times New Roman" w:cs="Times New Roman"/>
          <w:sz w:val="23"/>
          <w:szCs w:val="23"/>
        </w:rPr>
        <w:t>р</w:t>
      </w:r>
      <w:proofErr w:type="spellEnd"/>
      <w:proofErr w:type="gram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Анализаторы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үшін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аксессуарлары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бар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төлқұжат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мәндерінің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болуы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Ашылған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құтының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тұрақтылығы-2-25</w:t>
      </w:r>
      <w:proofErr w:type="gramStart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С</w:t>
      </w:r>
      <w:proofErr w:type="gram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температурада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30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күннен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кем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емес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, 18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көрсеткіштен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 xml:space="preserve"> кем </w:t>
      </w:r>
      <w:proofErr w:type="spellStart"/>
      <w:r w:rsidRPr="00D61B99">
        <w:rPr>
          <w:rFonts w:ascii="Times New Roman" w:eastAsia="Times New Roman" w:hAnsi="Times New Roman" w:cs="Times New Roman"/>
          <w:sz w:val="23"/>
          <w:szCs w:val="23"/>
        </w:rPr>
        <w:t>емес</w:t>
      </w:r>
      <w:proofErr w:type="spellEnd"/>
      <w:r w:rsidRPr="00D61B99">
        <w:rPr>
          <w:rFonts w:ascii="Times New Roman" w:eastAsia="Times New Roman" w:hAnsi="Times New Roman" w:cs="Times New Roman"/>
          <w:sz w:val="23"/>
          <w:szCs w:val="23"/>
        </w:rPr>
        <w:t>.</w:t>
      </w:r>
      <w:bookmarkStart w:id="0" w:name="_GoBack"/>
      <w:bookmarkEnd w:id="0"/>
    </w:p>
    <w:sectPr w:rsidR="00C21368" w:rsidRPr="00C21368" w:rsidSect="00643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altName w:val="SimSun"/>
    <w:charset w:val="86"/>
    <w:family w:val="auto"/>
    <w:pitch w:val="default"/>
  </w:font>
  <w:font w:name="Lohit Devanagari">
    <w:altName w:val="Times New Roman"/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Lohit Hindi">
    <w:altName w:val="Noto Sans CJK HK"/>
    <w:charset w:val="00"/>
    <w:family w:val="auto"/>
    <w:pitch w:val="default"/>
  </w:font>
  <w:font w:name="Siemens Sans Global">
    <w:altName w:val="Siemens Sans Glob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0E8F"/>
    <w:rsid w:val="000D086A"/>
    <w:rsid w:val="00370D60"/>
    <w:rsid w:val="00373E42"/>
    <w:rsid w:val="003D0E11"/>
    <w:rsid w:val="00652261"/>
    <w:rsid w:val="00815A7D"/>
    <w:rsid w:val="00AA33D0"/>
    <w:rsid w:val="00C21368"/>
    <w:rsid w:val="00D00E8F"/>
    <w:rsid w:val="00D61B99"/>
    <w:rsid w:val="00F3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0E8F"/>
    <w:pPr>
      <w:suppressAutoHyphens/>
      <w:spacing w:after="140"/>
    </w:pPr>
    <w:rPr>
      <w:rFonts w:ascii="Liberation Serif" w:eastAsia="Noto Sans CJK SC" w:hAnsi="Liberation Serif" w:cs="Lohit Devanagari"/>
      <w:kern w:val="1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D00E8F"/>
    <w:rPr>
      <w:rFonts w:ascii="Liberation Serif" w:eastAsia="Noto Sans CJK SC" w:hAnsi="Liberation Serif" w:cs="Lohit Devanagari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D00E8F"/>
    <w:pPr>
      <w:widowControl w:val="0"/>
      <w:suppressAutoHyphens/>
      <w:spacing w:after="0" w:line="240" w:lineRule="auto"/>
      <w:textAlignment w:val="baseline"/>
    </w:pPr>
    <w:rPr>
      <w:rFonts w:ascii="Liberation Serif" w:eastAsia="Droid Sans" w:hAnsi="Liberation Serif" w:cs="Lohit Hindi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1293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Гос закуп</cp:lastModifiedBy>
  <cp:revision>6</cp:revision>
  <dcterms:created xsi:type="dcterms:W3CDTF">2022-02-09T04:30:00Z</dcterms:created>
  <dcterms:modified xsi:type="dcterms:W3CDTF">2022-02-17T04:10:00Z</dcterms:modified>
</cp:coreProperties>
</file>